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4CB2" w14:textId="77777777" w:rsidR="00BA3EC4" w:rsidRPr="0039337F" w:rsidRDefault="00BA3EC4" w:rsidP="00BA3EC4">
      <w:pPr>
        <w:pStyle w:val="Titolo1"/>
        <w:spacing w:after="400"/>
        <w:jc w:val="center"/>
        <w:rPr>
          <w:rFonts w:ascii="Times New Roman" w:hAnsi="Times New Roman" w:cs="Times New Roman"/>
        </w:rPr>
      </w:pPr>
      <w:bookmarkStart w:id="0" w:name="_Toc94006334"/>
      <w:r>
        <w:rPr>
          <w:rFonts w:ascii="Times New Roman" w:hAnsi="Times New Roman" w:cs="Times New Roman"/>
          <w:w w:val="105"/>
        </w:rPr>
        <w:t>ECONOMIA DEI MERCATI GLOBALI</w:t>
      </w:r>
      <w:bookmarkEnd w:id="0"/>
    </w:p>
    <w:p w14:paraId="09703CE2" w14:textId="77777777" w:rsidR="00BA3EC4" w:rsidRPr="00954197" w:rsidRDefault="00BA3EC4" w:rsidP="00BA3EC4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954197">
        <w:rPr>
          <w:rFonts w:ascii="Times New Roman" w:hAnsi="Times New Roman" w:cs="Times New Roman"/>
          <w:b/>
          <w:sz w:val="24"/>
          <w:szCs w:val="24"/>
        </w:rPr>
        <w:t>Titolare-coordinatore</w:t>
      </w:r>
      <w:r w:rsidRPr="00954197">
        <w:rPr>
          <w:rFonts w:ascii="Times New Roman" w:hAnsi="Times New Roman" w:cs="Times New Roman"/>
          <w:sz w:val="24"/>
          <w:szCs w:val="24"/>
        </w:rPr>
        <w:t xml:space="preserve">: </w:t>
      </w:r>
      <w:r w:rsidRPr="00ED3F51">
        <w:rPr>
          <w:rFonts w:ascii="Times New Roman" w:hAnsi="Times New Roman" w:cs="Times New Roman"/>
          <w:sz w:val="24"/>
          <w:szCs w:val="24"/>
        </w:rPr>
        <w:t>Gabriele CANALI, Professore Associato, Università Cattolica del S. Cuore, Piacenza.</w:t>
      </w:r>
    </w:p>
    <w:p w14:paraId="31DC5303" w14:textId="77777777" w:rsidR="00BA3EC4" w:rsidRDefault="00BA3EC4" w:rsidP="00BA3EC4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030D9C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>Periodo di lezione</w:t>
      </w:r>
      <w:r w:rsidRPr="00030D9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aprile - giugno </w:t>
      </w:r>
    </w:p>
    <w:p w14:paraId="6C697AAC" w14:textId="77777777" w:rsidR="00BA3EC4" w:rsidRDefault="00BA3EC4" w:rsidP="00BA3EC4">
      <w:pPr>
        <w:pStyle w:val="Paragrafoelenco"/>
        <w:spacing w:before="200" w:line="240" w:lineRule="exact"/>
        <w:ind w:left="714" w:hanging="714"/>
        <w:contextualSpacing w:val="0"/>
        <w:rPr>
          <w:rFonts w:ascii="Times New Roman"/>
        </w:rPr>
      </w:pPr>
      <w:r w:rsidRPr="00030D9C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 xml:space="preserve">Riferimenti: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3 </w:t>
      </w:r>
      <w:r w:rsidRPr="00030D9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CFU, </w:t>
      </w:r>
      <w:r>
        <w:rPr>
          <w:rFonts w:ascii="Times New Roman"/>
        </w:rPr>
        <w:t>SSD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AGR/01</w:t>
      </w:r>
    </w:p>
    <w:p w14:paraId="2593F77F" w14:textId="77777777" w:rsidR="00BA3EC4" w:rsidRDefault="00BA3EC4" w:rsidP="00BA3EC4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</w:pPr>
    </w:p>
    <w:p w14:paraId="388A82E7" w14:textId="77777777" w:rsidR="00BA3EC4" w:rsidRDefault="00BA3EC4" w:rsidP="00BA3EC4">
      <w:pPr>
        <w:pStyle w:val="Citazioneintensa"/>
        <w:ind w:left="1560" w:right="-1" w:hanging="1560"/>
        <w:jc w:val="left"/>
        <w:rPr>
          <w:rStyle w:val="Riferimentointenso"/>
          <w:rFonts w:ascii="Times New Roman" w:hAnsi="Times New Roman" w:cs="Times New Roman"/>
        </w:rPr>
      </w:pPr>
      <w:r w:rsidRPr="00C76CF0">
        <w:rPr>
          <w:rStyle w:val="Riferimentointenso"/>
          <w:rFonts w:ascii="Times New Roman" w:hAnsi="Times New Roman" w:cs="Times New Roman"/>
        </w:rPr>
        <w:t>OBIETTIVI</w:t>
      </w:r>
    </w:p>
    <w:p w14:paraId="34CCA180" w14:textId="77777777" w:rsidR="00BA3EC4" w:rsidRPr="00ED3F51" w:rsidRDefault="00BA3EC4" w:rsidP="00BA3EC4">
      <w:pPr>
        <w:jc w:val="both"/>
        <w:rPr>
          <w:rFonts w:ascii="Times New Roman" w:hAnsi="Times New Roman" w:cs="Times New Roman"/>
          <w:sz w:val="24"/>
          <w:szCs w:val="24"/>
        </w:rPr>
      </w:pPr>
      <w:r w:rsidRPr="00ED3F51">
        <w:rPr>
          <w:rFonts w:ascii="Times New Roman" w:hAnsi="Times New Roman" w:cs="Times New Roman"/>
          <w:sz w:val="24"/>
          <w:szCs w:val="24"/>
        </w:rPr>
        <w:t>Nella prima parte il corso si analizzano le caratteristiche specifiche dei mercati dei prodotti agro-alimentari, anche con riferimento agli effetti sulla distribuzione del reddito tra i diversi soggetti economici delle diverse fasi. In particolare, l'enfasi viene posta sulla determinazione dei prezzi secondo le componenti tempo, spazio e qualità; sullo studio dei margini di mercato; sull'analisi degli aggiustamenti di breve e di lungo periodo che si verificano a livello di mercato dei fattori e dei prodotti.</w:t>
      </w:r>
    </w:p>
    <w:p w14:paraId="295C6D37" w14:textId="77777777" w:rsidR="00BA3EC4" w:rsidRPr="00ED3F51" w:rsidRDefault="00BA3EC4" w:rsidP="00BA3EC4">
      <w:pPr>
        <w:jc w:val="both"/>
        <w:rPr>
          <w:rFonts w:ascii="Times New Roman" w:hAnsi="Times New Roman" w:cs="Times New Roman"/>
          <w:sz w:val="24"/>
          <w:szCs w:val="24"/>
        </w:rPr>
      </w:pPr>
      <w:r w:rsidRPr="00ED3F51">
        <w:rPr>
          <w:rFonts w:ascii="Times New Roman" w:hAnsi="Times New Roman" w:cs="Times New Roman"/>
          <w:sz w:val="24"/>
          <w:szCs w:val="24"/>
        </w:rPr>
        <w:t>Nella seconda parte si concentra l’attenzione sulla Politica agricola comunitaria, con particolare riferimento alle politiche di mercato e commerciali, e sulle loro implicazioni sugli scambi e sull’evoluzione del sistema agroalimentare e alla sua competitività internazionale. I principali strumenti di intervento, sia sui mercati interni che su quelli internazionali, sia quelli introdotti dall’UE che quelli utilizzati o utilizzabili da singoli paesi, sono valutati tenendo conto degli affetti che essi hanno sui diversi soggetti economici interessati, sia direttamente che indirettamente.</w:t>
      </w:r>
    </w:p>
    <w:p w14:paraId="59D695EB" w14:textId="77777777" w:rsidR="00BA3EC4" w:rsidRDefault="00BA3EC4" w:rsidP="00BA3EC4">
      <w:pPr>
        <w:jc w:val="both"/>
        <w:rPr>
          <w:rFonts w:ascii="Times New Roman" w:hAnsi="Times New Roman" w:cs="Times New Roman"/>
          <w:sz w:val="24"/>
          <w:szCs w:val="24"/>
        </w:rPr>
      </w:pPr>
      <w:r w:rsidRPr="00ED3F51">
        <w:rPr>
          <w:rFonts w:ascii="Times New Roman" w:hAnsi="Times New Roman" w:cs="Times New Roman"/>
          <w:sz w:val="24"/>
          <w:szCs w:val="24"/>
        </w:rPr>
        <w:t>Nell'ultima parte del corso si sofferma l'attenzione sul commercio internazionale, con particolare riferimento ai prodotti agroalimentari.</w:t>
      </w:r>
      <w:r>
        <w:rPr>
          <w:rFonts w:ascii="Times New Roman" w:hAnsi="Times New Roman" w:cs="Times New Roman"/>
          <w:sz w:val="24"/>
          <w:szCs w:val="24"/>
        </w:rPr>
        <w:t xml:space="preserve"> In particolare, ci si preoccupa:</w:t>
      </w:r>
    </w:p>
    <w:p w14:paraId="18424864" w14:textId="77777777" w:rsidR="00BA3EC4" w:rsidRPr="00ED3F51" w:rsidRDefault="00BA3EC4" w:rsidP="00BA3EC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F51">
        <w:rPr>
          <w:rFonts w:ascii="Times New Roman" w:hAnsi="Times New Roman" w:cs="Times New Roman"/>
          <w:sz w:val="24"/>
          <w:szCs w:val="24"/>
        </w:rPr>
        <w:t>di evidenziare le determinanti del commercio internazionale dei prodotti agro-alimentari, nonché di altri fenomeni di internazionalizzazione che interessano il sistema agro-alimentare nel suo complesso, alla luce delle principali teorie economiche;</w:t>
      </w:r>
    </w:p>
    <w:p w14:paraId="41DFED02" w14:textId="77777777" w:rsidR="00BA3EC4" w:rsidRPr="00ED3F51" w:rsidRDefault="00BA3EC4" w:rsidP="00BA3EC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F51">
        <w:rPr>
          <w:rFonts w:ascii="Times New Roman" w:hAnsi="Times New Roman" w:cs="Times New Roman"/>
          <w:sz w:val="24"/>
          <w:szCs w:val="24"/>
        </w:rPr>
        <w:t>di fornire una valutazione economica dei principali strumenti di politica commerciale;</w:t>
      </w:r>
    </w:p>
    <w:p w14:paraId="469446E9" w14:textId="77777777" w:rsidR="00BA3EC4" w:rsidRPr="00ED3F51" w:rsidRDefault="00BA3EC4" w:rsidP="00BA3EC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F51">
        <w:rPr>
          <w:rFonts w:ascii="Times New Roman" w:hAnsi="Times New Roman" w:cs="Times New Roman"/>
          <w:sz w:val="24"/>
          <w:szCs w:val="24"/>
        </w:rPr>
        <w:t>di analizzare i flussi di commercio per i prodotti agro-alimentari e di fornire gli strumenti per una loro valutazione empirica;</w:t>
      </w:r>
    </w:p>
    <w:p w14:paraId="417122AD" w14:textId="77777777" w:rsidR="00BA3EC4" w:rsidRDefault="00BA3EC4" w:rsidP="00BA3EC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F51">
        <w:rPr>
          <w:rFonts w:ascii="Times New Roman" w:hAnsi="Times New Roman" w:cs="Times New Roman"/>
          <w:sz w:val="24"/>
          <w:szCs w:val="24"/>
        </w:rPr>
        <w:t>di inquadrare le strategie di impresa e le problematiche commerciali all'interno del quadro di riferimento proposto.</w:t>
      </w:r>
    </w:p>
    <w:p w14:paraId="2C4C0C02" w14:textId="77777777" w:rsidR="00BA3EC4" w:rsidRDefault="00BA3EC4" w:rsidP="00BA3EC4">
      <w:pPr>
        <w:jc w:val="both"/>
        <w:rPr>
          <w:rFonts w:ascii="Times New Roman" w:hAnsi="Times New Roman" w:cs="Times New Roman"/>
          <w:sz w:val="24"/>
          <w:szCs w:val="24"/>
        </w:rPr>
        <w:sectPr w:rsidR="00BA3EC4" w:rsidSect="00631A6C">
          <w:footerReference w:type="default" r:id="rId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C75754D" w14:textId="77777777" w:rsidR="00BA3EC4" w:rsidRDefault="00BA3EC4" w:rsidP="00BA3EC4">
      <w:pPr>
        <w:pStyle w:val="Citazioneintensa"/>
        <w:tabs>
          <w:tab w:val="left" w:pos="8789"/>
        </w:tabs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lastRenderedPageBreak/>
        <w:t>PROGRAMMA</w:t>
      </w:r>
    </w:p>
    <w:p w14:paraId="4121FD3D" w14:textId="77777777" w:rsidR="00BA3EC4" w:rsidRPr="007D4E22" w:rsidRDefault="00BA3EC4" w:rsidP="00BA3EC4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La componente tempo nella formazione dei prezzi</w:t>
      </w:r>
    </w:p>
    <w:p w14:paraId="4FFCE726" w14:textId="77777777" w:rsidR="00BA3EC4" w:rsidRDefault="00BA3EC4" w:rsidP="00BA3EC4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La componente qualità ne</w:t>
      </w:r>
      <w:r>
        <w:rPr>
          <w:rFonts w:ascii="Times New Roman" w:hAnsi="Times New Roman" w:cs="Times New Roman"/>
          <w:sz w:val="24"/>
          <w:szCs w:val="24"/>
        </w:rPr>
        <w:t>lla determinazione del prezzo</w:t>
      </w:r>
    </w:p>
    <w:p w14:paraId="343C7C6A" w14:textId="77777777" w:rsidR="00BA3EC4" w:rsidRPr="007D4E22" w:rsidRDefault="00BA3EC4" w:rsidP="00BA3EC4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Politica agraria: obiettivi (cenni) e strumenti</w:t>
      </w:r>
    </w:p>
    <w:p w14:paraId="0F7DBFA9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Nuovi obiettivi di politica agraria e relazioni con altre politiche;</w:t>
      </w:r>
    </w:p>
    <w:p w14:paraId="662E5F01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Analisi dei principali strumenti di politica agraria e dei loro effetti:</w:t>
      </w:r>
    </w:p>
    <w:p w14:paraId="1BFF9470" w14:textId="77777777" w:rsidR="00BA3EC4" w:rsidRPr="007D4E22" w:rsidRDefault="00BA3EC4" w:rsidP="00BA3EC4">
      <w:pPr>
        <w:pStyle w:val="Paragrafoelenco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politiche dei prezzi,</w:t>
      </w:r>
    </w:p>
    <w:p w14:paraId="36EE55D2" w14:textId="77777777" w:rsidR="00BA3EC4" w:rsidRPr="007D4E22" w:rsidRDefault="00BA3EC4" w:rsidP="00BA3EC4">
      <w:pPr>
        <w:pStyle w:val="Paragrafoelenco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controllo dell'offerta,</w:t>
      </w:r>
    </w:p>
    <w:p w14:paraId="705F178D" w14:textId="77777777" w:rsidR="00BA3EC4" w:rsidRPr="007D4E22" w:rsidRDefault="00BA3EC4" w:rsidP="00BA3EC4">
      <w:pPr>
        <w:pStyle w:val="Paragrafoelenco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controllo dei fattori di produzione,</w:t>
      </w:r>
    </w:p>
    <w:p w14:paraId="0B177A41" w14:textId="77777777" w:rsidR="00BA3EC4" w:rsidRDefault="00BA3EC4" w:rsidP="00BA3EC4">
      <w:pPr>
        <w:pStyle w:val="Paragrafoelenco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politiche ori</w:t>
      </w:r>
      <w:r>
        <w:rPr>
          <w:rFonts w:ascii="Times New Roman" w:hAnsi="Times New Roman" w:cs="Times New Roman"/>
          <w:sz w:val="24"/>
          <w:szCs w:val="24"/>
        </w:rPr>
        <w:t>zzontati e verticali.</w:t>
      </w:r>
    </w:p>
    <w:p w14:paraId="1EB9D72C" w14:textId="77777777" w:rsidR="00BA3EC4" w:rsidRPr="007D4E22" w:rsidRDefault="00BA3EC4" w:rsidP="00BA3EC4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Teorie del commercio internazionale</w:t>
      </w:r>
    </w:p>
    <w:p w14:paraId="5A80785E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La teoria di Ricardo;</w:t>
      </w:r>
    </w:p>
    <w:p w14:paraId="0D968FA2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 xml:space="preserve">La teoria di </w:t>
      </w:r>
      <w:proofErr w:type="spellStart"/>
      <w:r w:rsidRPr="007D4E22">
        <w:rPr>
          <w:rFonts w:ascii="Times New Roman" w:hAnsi="Times New Roman" w:cs="Times New Roman"/>
          <w:sz w:val="24"/>
          <w:szCs w:val="24"/>
        </w:rPr>
        <w:t>Heckscher</w:t>
      </w:r>
      <w:proofErr w:type="spellEnd"/>
      <w:r w:rsidRPr="007D4E2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D4E22">
        <w:rPr>
          <w:rFonts w:ascii="Times New Roman" w:hAnsi="Times New Roman" w:cs="Times New Roman"/>
          <w:sz w:val="24"/>
          <w:szCs w:val="24"/>
        </w:rPr>
        <w:t>Ohlin</w:t>
      </w:r>
      <w:proofErr w:type="spellEnd"/>
      <w:r w:rsidRPr="007D4E22">
        <w:rPr>
          <w:rFonts w:ascii="Times New Roman" w:hAnsi="Times New Roman" w:cs="Times New Roman"/>
          <w:sz w:val="24"/>
          <w:szCs w:val="24"/>
        </w:rPr>
        <w:t>;</w:t>
      </w:r>
    </w:p>
    <w:p w14:paraId="6410F964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Le problematiche relative alla distribuzione del reddito e alla mobilità dei fattori;</w:t>
      </w:r>
    </w:p>
    <w:p w14:paraId="7A3C4C5D" w14:textId="77777777" w:rsidR="00BA3EC4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Elemen</w:t>
      </w:r>
      <w:r>
        <w:rPr>
          <w:rFonts w:ascii="Times New Roman" w:hAnsi="Times New Roman" w:cs="Times New Roman"/>
          <w:sz w:val="24"/>
          <w:szCs w:val="24"/>
        </w:rPr>
        <w:t>ti di finanza internazionale.</w:t>
      </w:r>
    </w:p>
    <w:p w14:paraId="764A8039" w14:textId="77777777" w:rsidR="00BA3EC4" w:rsidRPr="007D4E22" w:rsidRDefault="00BA3EC4" w:rsidP="00BA3EC4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Il commercio orizzontale</w:t>
      </w:r>
    </w:p>
    <w:p w14:paraId="2325EF0A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L'emergere del fenomeno;</w:t>
      </w:r>
    </w:p>
    <w:p w14:paraId="01500E81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Le cause tradizionali;</w:t>
      </w:r>
    </w:p>
    <w:p w14:paraId="7749235B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I fattori che determinano questo tipo di commercio;</w:t>
      </w:r>
    </w:p>
    <w:p w14:paraId="4BDE589D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Il problema della misura.</w:t>
      </w:r>
    </w:p>
    <w:p w14:paraId="2BFA5C79" w14:textId="77777777" w:rsidR="00BA3EC4" w:rsidRPr="007D4E22" w:rsidRDefault="00BA3EC4" w:rsidP="00BA3EC4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Gli strumenti con effetti sul commercio internazionale</w:t>
      </w:r>
    </w:p>
    <w:p w14:paraId="3EBA54D7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La tariffa fissa, ad valorem e variabile;</w:t>
      </w:r>
    </w:p>
    <w:p w14:paraId="0D558F81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La tariffa che massimizza le entrate e la tariffa ottima (per il grande paese);</w:t>
      </w:r>
    </w:p>
    <w:p w14:paraId="266F01B6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Le quote all'importazione, le restrizioni volontarie all'esportazione;</w:t>
      </w:r>
    </w:p>
    <w:p w14:paraId="0BA15F4A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7D4E22">
        <w:rPr>
          <w:rFonts w:ascii="Times New Roman" w:hAnsi="Times New Roman" w:cs="Times New Roman"/>
          <w:sz w:val="24"/>
          <w:szCs w:val="24"/>
        </w:rPr>
        <w:t>deficiency</w:t>
      </w:r>
      <w:proofErr w:type="spellEnd"/>
      <w:r w:rsidRPr="007D4E22">
        <w:rPr>
          <w:rFonts w:ascii="Times New Roman" w:hAnsi="Times New Roman" w:cs="Times New Roman"/>
          <w:sz w:val="24"/>
          <w:szCs w:val="24"/>
        </w:rPr>
        <w:t xml:space="preserve"> payment;</w:t>
      </w:r>
    </w:p>
    <w:p w14:paraId="48D147E3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Le misure non tariffarie.</w:t>
      </w:r>
    </w:p>
    <w:p w14:paraId="1FBFBD89" w14:textId="77777777" w:rsidR="00BA3EC4" w:rsidRPr="007D4E22" w:rsidRDefault="00BA3EC4" w:rsidP="00BA3EC4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Gli accordi GATT del 1994 per l'agricoltura, il WTO ed il Doha Development Round</w:t>
      </w:r>
    </w:p>
    <w:p w14:paraId="19D70418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Gli accordi internazionali e le aree di libero scambio;</w:t>
      </w:r>
    </w:p>
    <w:p w14:paraId="68C4BF98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L'accordo GATT del 1994 per l'agricoltura;</w:t>
      </w:r>
    </w:p>
    <w:p w14:paraId="5EF710DE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Accordi TRIPS;</w:t>
      </w:r>
    </w:p>
    <w:p w14:paraId="474F0F02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Analisi dei principali effetti degli accordi;</w:t>
      </w:r>
    </w:p>
    <w:p w14:paraId="3EFF8AF4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Il WTO: nascita, struttura e funzioni;</w:t>
      </w:r>
    </w:p>
    <w:p w14:paraId="6C829A90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Il Doha Development Round.</w:t>
      </w:r>
    </w:p>
    <w:p w14:paraId="6970840A" w14:textId="77777777" w:rsidR="00BA3EC4" w:rsidRPr="008524DB" w:rsidRDefault="00BA3EC4" w:rsidP="00BA3EC4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24DB">
        <w:rPr>
          <w:rFonts w:ascii="Times New Roman" w:hAnsi="Times New Roman" w:cs="Times New Roman"/>
          <w:sz w:val="24"/>
          <w:szCs w:val="24"/>
        </w:rPr>
        <w:t>Economia delle imprese multinazionali nell’agroalimentare</w:t>
      </w:r>
    </w:p>
    <w:p w14:paraId="1C866C0C" w14:textId="77777777" w:rsidR="00BA3EC4" w:rsidRPr="008524DB" w:rsidRDefault="00BA3EC4" w:rsidP="00BA3EC4">
      <w:pPr>
        <w:pStyle w:val="Paragrafoelenco"/>
        <w:numPr>
          <w:ilvl w:val="0"/>
          <w:numId w:val="1"/>
        </w:numPr>
        <w:spacing w:before="40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24DB">
        <w:rPr>
          <w:rFonts w:ascii="Times New Roman" w:hAnsi="Times New Roman" w:cs="Times New Roman"/>
          <w:sz w:val="24"/>
          <w:szCs w:val="24"/>
        </w:rPr>
        <w:lastRenderedPageBreak/>
        <w:t>Analisi dei principali dati relativi al commercio agro-alimentare</w:t>
      </w:r>
    </w:p>
    <w:p w14:paraId="6BEBB7DD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Il commercio agroalimentare dell'Italia;</w:t>
      </w:r>
    </w:p>
    <w:p w14:paraId="4CF97945" w14:textId="77777777" w:rsidR="00BA3EC4" w:rsidRPr="007D4E22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Il commercio agroalimentare intra-UE;</w:t>
      </w:r>
    </w:p>
    <w:p w14:paraId="19AE19C5" w14:textId="77777777" w:rsidR="00BA3EC4" w:rsidRPr="008524DB" w:rsidRDefault="00BA3EC4" w:rsidP="00BA3EC4">
      <w:pPr>
        <w:pStyle w:val="Paragrafoelenco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E22">
        <w:rPr>
          <w:rFonts w:ascii="Times New Roman" w:hAnsi="Times New Roman" w:cs="Times New Roman"/>
          <w:sz w:val="24"/>
          <w:szCs w:val="24"/>
        </w:rPr>
        <w:t>I principali flussi del commercio agro-alimentare mondiale.</w:t>
      </w:r>
    </w:p>
    <w:p w14:paraId="471F5BE7" w14:textId="77777777" w:rsidR="00BA3EC4" w:rsidRDefault="00BA3EC4" w:rsidP="00BA3EC4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BIBLIOGRAFIA</w:t>
      </w:r>
    </w:p>
    <w:p w14:paraId="191595BF" w14:textId="66BF88CF" w:rsidR="00BA3EC4" w:rsidRPr="006357C2" w:rsidRDefault="00BA3EC4" w:rsidP="00BA3EC4">
      <w:pPr>
        <w:jc w:val="both"/>
        <w:rPr>
          <w:rFonts w:ascii="Times New Roman" w:hAnsi="Times New Roman" w:cs="Times New Roman"/>
          <w:sz w:val="24"/>
          <w:szCs w:val="24"/>
        </w:rPr>
      </w:pPr>
      <w:r w:rsidRPr="006357C2">
        <w:rPr>
          <w:rFonts w:ascii="Times New Roman" w:hAnsi="Times New Roman" w:cs="Times New Roman"/>
          <w:sz w:val="24"/>
          <w:szCs w:val="24"/>
        </w:rPr>
        <w:t xml:space="preserve">Durante il corso verrà </w:t>
      </w:r>
      <w:r w:rsidRPr="006357C2">
        <w:rPr>
          <w:rFonts w:ascii="Times New Roman" w:hAnsi="Times New Roman" w:cs="Times New Roman"/>
          <w:sz w:val="24"/>
          <w:szCs w:val="24"/>
        </w:rPr>
        <w:t>fornito un</w:t>
      </w:r>
      <w:r w:rsidRPr="006357C2">
        <w:rPr>
          <w:rFonts w:ascii="Times New Roman" w:hAnsi="Times New Roman" w:cs="Times New Roman"/>
          <w:sz w:val="24"/>
          <w:szCs w:val="24"/>
        </w:rPr>
        <w:t xml:space="preserve"> programma dettagliato con indicazioni bibliografiche specifiche sui singoli argomenti. I principali testi di riferimento sono:</w:t>
      </w:r>
    </w:p>
    <w:p w14:paraId="6C1E7848" w14:textId="77777777" w:rsidR="00BA3EC4" w:rsidRPr="006357C2" w:rsidRDefault="00BA3EC4" w:rsidP="00BA3EC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7C2">
        <w:rPr>
          <w:rFonts w:ascii="Times New Roman" w:hAnsi="Times New Roman" w:cs="Times New Roman"/>
          <w:sz w:val="24"/>
          <w:szCs w:val="24"/>
        </w:rPr>
        <w:t xml:space="preserve">ENDER W., LAPAN H.E., International </w:t>
      </w:r>
      <w:proofErr w:type="spellStart"/>
      <w:r w:rsidRPr="006357C2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6357C2">
        <w:rPr>
          <w:rFonts w:ascii="Times New Roman" w:hAnsi="Times New Roman" w:cs="Times New Roman"/>
          <w:sz w:val="24"/>
          <w:szCs w:val="24"/>
        </w:rPr>
        <w:t xml:space="preserve">. Theory and Policy, Prentice-Hall Inc., </w:t>
      </w:r>
      <w:proofErr w:type="spellStart"/>
      <w:r w:rsidRPr="006357C2">
        <w:rPr>
          <w:rFonts w:ascii="Times New Roman" w:hAnsi="Times New Roman" w:cs="Times New Roman"/>
          <w:sz w:val="24"/>
          <w:szCs w:val="24"/>
        </w:rPr>
        <w:t>Englewood</w:t>
      </w:r>
      <w:proofErr w:type="spellEnd"/>
      <w:r w:rsidRPr="00635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7C2">
        <w:rPr>
          <w:rFonts w:ascii="Times New Roman" w:hAnsi="Times New Roman" w:cs="Times New Roman"/>
          <w:sz w:val="24"/>
          <w:szCs w:val="24"/>
        </w:rPr>
        <w:t>Cliffs</w:t>
      </w:r>
      <w:proofErr w:type="spellEnd"/>
      <w:r w:rsidRPr="006357C2">
        <w:rPr>
          <w:rFonts w:ascii="Times New Roman" w:hAnsi="Times New Roman" w:cs="Times New Roman"/>
          <w:sz w:val="24"/>
          <w:szCs w:val="24"/>
        </w:rPr>
        <w:t xml:space="preserve"> (USA) 1987.</w:t>
      </w:r>
    </w:p>
    <w:p w14:paraId="67F94F53" w14:textId="77777777" w:rsidR="00BA3EC4" w:rsidRPr="006357C2" w:rsidRDefault="00BA3EC4" w:rsidP="00BA3EC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7C2">
        <w:rPr>
          <w:rFonts w:ascii="Times New Roman" w:hAnsi="Times New Roman" w:cs="Times New Roman"/>
          <w:sz w:val="24"/>
          <w:szCs w:val="24"/>
        </w:rPr>
        <w:t xml:space="preserve">HOUCK J.P., </w:t>
      </w:r>
      <w:proofErr w:type="spellStart"/>
      <w:r w:rsidRPr="006357C2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6357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57C2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6357C2">
        <w:rPr>
          <w:rFonts w:ascii="Times New Roman" w:hAnsi="Times New Roman" w:cs="Times New Roman"/>
          <w:sz w:val="24"/>
          <w:szCs w:val="24"/>
        </w:rPr>
        <w:t xml:space="preserve"> trade policies, MacMillan Publishing Company, New York, 1986.</w:t>
      </w:r>
    </w:p>
    <w:p w14:paraId="62651604" w14:textId="77777777" w:rsidR="00BA3EC4" w:rsidRPr="006357C2" w:rsidRDefault="00BA3EC4" w:rsidP="00BA3EC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7C2">
        <w:rPr>
          <w:rFonts w:ascii="Times New Roman" w:hAnsi="Times New Roman" w:cs="Times New Roman"/>
          <w:sz w:val="24"/>
          <w:szCs w:val="24"/>
        </w:rPr>
        <w:t>KRUGMAN P.R., OBSTFELD M., Economia internazionale. Teorie e Politica economica, Hoepli, Milano 1991.</w:t>
      </w:r>
    </w:p>
    <w:p w14:paraId="5B0A82C0" w14:textId="77777777" w:rsidR="00BA3EC4" w:rsidRPr="004E6EB5" w:rsidRDefault="00BA3EC4" w:rsidP="00BA3EC4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6EB5">
        <w:rPr>
          <w:rFonts w:ascii="Times New Roman" w:hAnsi="Times New Roman" w:cs="Times New Roman"/>
          <w:sz w:val="24"/>
          <w:szCs w:val="24"/>
          <w:lang w:val="en-US"/>
        </w:rPr>
        <w:t xml:space="preserve">TOMEK W.G., ROBINSON K.L., Agricultural Product Prices, 4ª </w:t>
      </w:r>
      <w:proofErr w:type="spellStart"/>
      <w:r w:rsidRPr="004E6EB5">
        <w:rPr>
          <w:rFonts w:ascii="Times New Roman" w:hAnsi="Times New Roman" w:cs="Times New Roman"/>
          <w:sz w:val="24"/>
          <w:szCs w:val="24"/>
          <w:lang w:val="en-US"/>
        </w:rPr>
        <w:t>edizione</w:t>
      </w:r>
      <w:proofErr w:type="spellEnd"/>
      <w:r w:rsidRPr="004E6EB5">
        <w:rPr>
          <w:rFonts w:ascii="Times New Roman" w:hAnsi="Times New Roman" w:cs="Times New Roman"/>
          <w:sz w:val="24"/>
          <w:szCs w:val="24"/>
          <w:lang w:val="en-US"/>
        </w:rPr>
        <w:t xml:space="preserve">, Cornell University Press, Ithaca, </w:t>
      </w:r>
      <w:proofErr w:type="gramStart"/>
      <w:r w:rsidRPr="004E6EB5">
        <w:rPr>
          <w:rFonts w:ascii="Times New Roman" w:hAnsi="Times New Roman" w:cs="Times New Roman"/>
          <w:sz w:val="24"/>
          <w:szCs w:val="24"/>
          <w:lang w:val="en-US"/>
        </w:rPr>
        <w:t>2003..</w:t>
      </w:r>
      <w:proofErr w:type="gramEnd"/>
    </w:p>
    <w:p w14:paraId="3D46DDC9" w14:textId="77777777" w:rsidR="00BA3EC4" w:rsidRDefault="00BA3EC4" w:rsidP="00BA3EC4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MODALITA’ DI VALUTAZIONE</w:t>
      </w:r>
    </w:p>
    <w:p w14:paraId="62B74049" w14:textId="77777777" w:rsidR="00BA3EC4" w:rsidRDefault="00BA3EC4" w:rsidP="00BA3EC4">
      <w:pPr>
        <w:jc w:val="both"/>
        <w:rPr>
          <w:rFonts w:ascii="Times New Roman" w:hAnsi="Times New Roman" w:cs="Times New Roman"/>
          <w:sz w:val="24"/>
          <w:szCs w:val="24"/>
        </w:rPr>
      </w:pPr>
      <w:r w:rsidRPr="006357C2">
        <w:rPr>
          <w:rFonts w:ascii="Times New Roman" w:hAnsi="Times New Roman" w:cs="Times New Roman"/>
          <w:sz w:val="24"/>
          <w:szCs w:val="24"/>
        </w:rPr>
        <w:t>Sono previste due prove scritte, una intermedia e l’altra finale, con possibilità di integrazione orale, se necessario.</w:t>
      </w:r>
    </w:p>
    <w:p w14:paraId="467A6DA5" w14:textId="77777777" w:rsidR="00DF42D9" w:rsidRDefault="00DF42D9"/>
    <w:sectPr w:rsidR="00DF4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797014"/>
      <w:docPartObj>
        <w:docPartGallery w:val="Page Numbers (Bottom of Page)"/>
        <w:docPartUnique/>
      </w:docPartObj>
    </w:sdtPr>
    <w:sdtEndPr/>
    <w:sdtContent>
      <w:p w14:paraId="2B2A0950" w14:textId="77777777" w:rsidR="00BA3EC4" w:rsidRDefault="00BA3E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6B3FEE8" w14:textId="77777777" w:rsidR="00BA3EC4" w:rsidRDefault="00BA3EC4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AC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6EE413C"/>
    <w:multiLevelType w:val="hybridMultilevel"/>
    <w:tmpl w:val="BC7A27E8"/>
    <w:lvl w:ilvl="0" w:tplc="FC7CD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36A1C"/>
    <w:multiLevelType w:val="hybridMultilevel"/>
    <w:tmpl w:val="1F5A087A"/>
    <w:lvl w:ilvl="0" w:tplc="FC7CD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197516">
    <w:abstractNumId w:val="0"/>
  </w:num>
  <w:num w:numId="2" w16cid:durableId="1099255070">
    <w:abstractNumId w:val="2"/>
  </w:num>
  <w:num w:numId="3" w16cid:durableId="805393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22"/>
    <w:rsid w:val="00216322"/>
    <w:rsid w:val="00BA3EC4"/>
    <w:rsid w:val="00D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439A"/>
  <w15:chartTrackingRefBased/>
  <w15:docId w15:val="{5D6A92AE-941D-4B69-9645-B27D280C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EC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3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3E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aragrafoelenco">
    <w:name w:val="List Paragraph"/>
    <w:basedOn w:val="Normale"/>
    <w:uiPriority w:val="34"/>
    <w:qFormat/>
    <w:rsid w:val="00BA3EC4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BA3EC4"/>
    <w:rPr>
      <w:b/>
      <w:bCs/>
      <w:smallCaps/>
      <w:color w:val="4472C4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3EC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3EC4"/>
    <w:rPr>
      <w:i/>
      <w:iCs/>
      <w:color w:val="4472C4" w:themeColor="accent1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A3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EC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Tenca Giada</dc:creator>
  <cp:keywords/>
  <dc:description/>
  <cp:lastModifiedBy>Tenca Giada</cp:lastModifiedBy>
  <cp:revision>2</cp:revision>
  <dcterms:created xsi:type="dcterms:W3CDTF">2023-12-21T11:24:00Z</dcterms:created>
  <dcterms:modified xsi:type="dcterms:W3CDTF">2023-12-21T11:25:00Z</dcterms:modified>
</cp:coreProperties>
</file>